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BFCD" w14:textId="3D8D58EC" w:rsidR="00C11E9A" w:rsidRPr="00C11E9A" w:rsidRDefault="00C11E9A" w:rsidP="00C11E9A">
      <w:pPr>
        <w:keepNext/>
        <w:keepLines/>
        <w:pBdr>
          <w:bottom w:val="single" w:sz="4" w:space="2" w:color="ED7D31" w:themeColor="accent2"/>
        </w:pBdr>
        <w:spacing w:after="0" w:line="240" w:lineRule="auto"/>
        <w:ind w:left="5103"/>
        <w:outlineLvl w:val="0"/>
        <w:rPr>
          <w:rFonts w:ascii="Times New Roman" w:eastAsiaTheme="majorEastAsia" w:hAnsi="Times New Roman" w:cs="Times New Roman"/>
          <w:lang w:val="lt-LT"/>
        </w:rPr>
      </w:pPr>
      <w:r w:rsidRPr="00C11E9A">
        <w:rPr>
          <w:rFonts w:ascii="Times New Roman" w:eastAsiaTheme="majorEastAsia" w:hAnsi="Times New Roman" w:cs="Times New Roman"/>
          <w:lang w:val="lt-LT"/>
        </w:rPr>
        <w:t xml:space="preserve">Specialiųjų sąlygų </w:t>
      </w:r>
      <w:r w:rsidR="00FF6B59">
        <w:rPr>
          <w:rFonts w:ascii="Times New Roman" w:eastAsiaTheme="majorEastAsia" w:hAnsi="Times New Roman" w:cs="Times New Roman"/>
          <w:lang w:val="lt-LT"/>
        </w:rPr>
        <w:t>10</w:t>
      </w:r>
      <w:r w:rsidRPr="00C11E9A">
        <w:rPr>
          <w:rFonts w:ascii="Times New Roman" w:eastAsiaTheme="majorEastAsia" w:hAnsi="Times New Roman" w:cs="Times New Roman"/>
          <w:lang w:val="lt-LT"/>
        </w:rPr>
        <w:t xml:space="preserve"> priedas „Deklaracijos dėl aplinkos apsaugos kriterijų užtikrinimo forma“</w:t>
      </w:r>
    </w:p>
    <w:p w14:paraId="40B7062C" w14:textId="77777777" w:rsidR="00C11E9A" w:rsidRPr="00C11E9A" w:rsidRDefault="00C11E9A" w:rsidP="00C11E9A">
      <w:pPr>
        <w:rPr>
          <w:rFonts w:asciiTheme="minorHAnsi" w:eastAsiaTheme="minorEastAsia" w:hAnsiTheme="minorHAnsi" w:cstheme="minorBidi"/>
          <w:lang w:val="lt-LT"/>
        </w:rPr>
      </w:pPr>
    </w:p>
    <w:p w14:paraId="487492A3"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(Tiekėjo pavadinimas)</w:t>
      </w:r>
    </w:p>
    <w:p w14:paraId="3B2A4A16"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6903C9" w14:textId="77777777" w:rsidR="00C11E9A" w:rsidRPr="00C11E9A" w:rsidRDefault="00C11E9A" w:rsidP="00C11E9A">
      <w:pPr>
        <w:jc w:val="center"/>
        <w:rPr>
          <w:rFonts w:ascii="Times New Roman" w:eastAsiaTheme="minorEastAsia" w:hAnsi="Times New Roman" w:cs="Times New Roman"/>
          <w:b/>
          <w:lang w:val="lt-LT"/>
        </w:rPr>
      </w:pPr>
    </w:p>
    <w:p w14:paraId="37C30F09"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b/>
          <w:bCs/>
          <w:lang w:val="lt-LT"/>
        </w:rPr>
        <w:t xml:space="preserve">APLINKOS APSAUGOS REIKALAVIMŲ TECHNINĖS ATITIKTIES DEKLARACIJA </w:t>
      </w:r>
    </w:p>
    <w:p w14:paraId="51249E04"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lang w:val="lt-LT"/>
        </w:rPr>
        <w:t>_____________</w:t>
      </w:r>
      <w:r w:rsidRPr="00C11E9A">
        <w:rPr>
          <w:rFonts w:ascii="Times New Roman" w:eastAsiaTheme="minorEastAsia" w:hAnsi="Times New Roman" w:cs="Times New Roman"/>
          <w:b/>
          <w:bCs/>
          <w:lang w:val="lt-LT"/>
        </w:rPr>
        <w:t xml:space="preserve"> </w:t>
      </w:r>
      <w:r w:rsidRPr="00C11E9A">
        <w:rPr>
          <w:rFonts w:ascii="Times New Roman" w:eastAsiaTheme="minorEastAsia" w:hAnsi="Times New Roman" w:cs="Times New Roman"/>
          <w:lang w:val="lt-LT"/>
        </w:rPr>
        <w:t>Nr.______</w:t>
      </w:r>
    </w:p>
    <w:p w14:paraId="04CEDFD1"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 xml:space="preserve">           (Data)</w:t>
      </w:r>
    </w:p>
    <w:p w14:paraId="0F6CF8AB"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color w:val="000000"/>
          <w:lang w:val="lt-LT"/>
        </w:rPr>
      </w:pPr>
    </w:p>
    <w:p w14:paraId="628C843F"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color w:val="000000"/>
          <w:lang w:val="lt-LT"/>
        </w:rPr>
      </w:pPr>
      <w:r w:rsidRPr="00C11E9A">
        <w:rPr>
          <w:rFonts w:ascii="Times New Roman" w:eastAsiaTheme="minorEastAsia" w:hAnsi="Times New Roman" w:cs="Times New Roman"/>
          <w:bCs/>
          <w:color w:val="000000"/>
          <w:lang w:val="lt-LT"/>
        </w:rPr>
        <w:t>_____________</w:t>
      </w:r>
    </w:p>
    <w:p w14:paraId="43BA53B5"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(Sudarymo vieta)</w:t>
      </w:r>
    </w:p>
    <w:p w14:paraId="5E2A1308" w14:textId="77777777" w:rsidR="00C11E9A" w:rsidRPr="00C11E9A" w:rsidRDefault="00C11E9A" w:rsidP="00C11E9A">
      <w:pPr>
        <w:shd w:val="clear" w:color="auto" w:fill="FFFFFF"/>
        <w:jc w:val="center"/>
        <w:rPr>
          <w:rFonts w:ascii="Times New Roman" w:eastAsiaTheme="minorEastAsia" w:hAnsi="Times New Roman" w:cs="Times New Roman"/>
          <w:bCs/>
          <w:color w:val="000000"/>
          <w:lang w:val="lt-LT"/>
        </w:rPr>
      </w:pPr>
    </w:p>
    <w:p w14:paraId="0F28F04D" w14:textId="77777777" w:rsidR="00C11E9A" w:rsidRPr="00C11E9A" w:rsidRDefault="00C11E9A" w:rsidP="00C11E9A">
      <w:pPr>
        <w:spacing w:after="0" w:line="240" w:lineRule="auto"/>
        <w:ind w:firstLine="567"/>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Aš, ___________________________________________________________________ ,</w:t>
      </w:r>
    </w:p>
    <w:p w14:paraId="30977E02" w14:textId="77777777" w:rsidR="00C11E9A" w:rsidRPr="00C11E9A" w:rsidRDefault="00C11E9A" w:rsidP="00C11E9A">
      <w:pPr>
        <w:spacing w:after="0" w:line="240" w:lineRule="auto"/>
        <w:ind w:left="960" w:firstLine="318"/>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(tiekėjo vadovo ar jo įgalioto asmens pareigų pavadinimas, vardas ir pavardė)</w:t>
      </w:r>
    </w:p>
    <w:p w14:paraId="3EC9E9DE"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patvirtinu, kad mano vadovaujamas (-a) (atstovaujamas (-a))____________________________ ,</w:t>
      </w:r>
    </w:p>
    <w:p w14:paraId="631DCD00" w14:textId="77777777" w:rsidR="00C11E9A" w:rsidRPr="00C11E9A" w:rsidRDefault="00C11E9A" w:rsidP="00C11E9A">
      <w:pPr>
        <w:spacing w:after="0" w:line="240" w:lineRule="auto"/>
        <w:ind w:left="5640" w:firstLine="742"/>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 xml:space="preserve">(tiekėjo pavadinimas)    </w:t>
      </w:r>
    </w:p>
    <w:p w14:paraId="21B7DB22" w14:textId="2EAD8ACA"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dalyvaujantis (-i) UAB „Širvintų vandenys“ vykdomo supaprastinto atviro viešojo pirkimo „</w:t>
      </w:r>
      <w:r w:rsidR="00A70C6C" w:rsidRPr="00A70C6C">
        <w:rPr>
          <w:rFonts w:ascii="Times New Roman" w:eastAsia="Times New Roman" w:hAnsi="Times New Roman" w:cs="Times New Roman"/>
          <w:color w:val="000000"/>
          <w:lang w:val="lt-LT" w:eastAsia="en-US"/>
        </w:rPr>
        <w:t>Vandens tiekimo ir buitinių nuotekų šalinimo tinklų plėtr</w:t>
      </w:r>
      <w:r w:rsidR="00A70C6C">
        <w:rPr>
          <w:rFonts w:ascii="Times New Roman" w:eastAsia="Times New Roman" w:hAnsi="Times New Roman" w:cs="Times New Roman"/>
          <w:color w:val="000000"/>
          <w:lang w:val="lt-LT" w:eastAsia="en-US"/>
        </w:rPr>
        <w:t>a</w:t>
      </w:r>
      <w:r w:rsidR="00A70C6C" w:rsidRPr="00A70C6C">
        <w:rPr>
          <w:rFonts w:ascii="Times New Roman" w:eastAsia="Times New Roman" w:hAnsi="Times New Roman" w:cs="Times New Roman"/>
          <w:color w:val="000000"/>
          <w:lang w:val="lt-LT" w:eastAsia="en-US"/>
        </w:rPr>
        <w:t xml:space="preserve"> Musninkų mstl., Širvintų r. sav.</w:t>
      </w:r>
      <w:r w:rsidRPr="00C11E9A">
        <w:rPr>
          <w:rFonts w:ascii="Times New Roman" w:eastAsia="Times New Roman" w:hAnsi="Times New Roman" w:cs="Times New Roman"/>
          <w:color w:val="000000"/>
          <w:lang w:val="lt-LT" w:eastAsia="en-US"/>
        </w:rPr>
        <w:t>“ __________________________________________________________________, pirkimo laimėjimo ir</w:t>
      </w:r>
    </w:p>
    <w:p w14:paraId="255E7ECB" w14:textId="39B96A2A" w:rsidR="00C11E9A" w:rsidRPr="00C11E9A" w:rsidRDefault="00C11E9A" w:rsidP="00C11E9A">
      <w:pPr>
        <w:spacing w:after="0" w:line="240" w:lineRule="auto"/>
        <w:ind w:firstLine="636"/>
        <w:jc w:val="both"/>
        <w:rPr>
          <w:rFonts w:ascii="Times New Roman" w:eastAsia="Times New Roman" w:hAnsi="Times New Roman" w:cs="Times New Roman"/>
          <w:color w:val="000000"/>
          <w:sz w:val="16"/>
          <w:szCs w:val="16"/>
          <w:lang w:val="lt-LT" w:eastAsia="en-US"/>
        </w:rPr>
      </w:pPr>
      <w:r>
        <w:rPr>
          <w:rFonts w:ascii="Times New Roman" w:eastAsia="Times New Roman" w:hAnsi="Times New Roman" w:cs="Times New Roman"/>
          <w:i/>
          <w:iCs/>
          <w:color w:val="000000"/>
          <w:sz w:val="16"/>
          <w:szCs w:val="16"/>
          <w:lang w:val="lt-LT" w:eastAsia="en-US"/>
        </w:rPr>
        <w:t>(nurodyti</w:t>
      </w:r>
      <w:r w:rsidRPr="00C11E9A">
        <w:rPr>
          <w:rFonts w:ascii="Times New Roman" w:eastAsia="Times New Roman" w:hAnsi="Times New Roman" w:cs="Times New Roman"/>
          <w:i/>
          <w:iCs/>
          <w:color w:val="000000"/>
          <w:sz w:val="16"/>
          <w:szCs w:val="16"/>
          <w:lang w:val="lt-LT" w:eastAsia="en-US"/>
        </w:rPr>
        <w:t xml:space="preserve"> pirkimo numerį</w:t>
      </w:r>
      <w:r w:rsidRPr="00C11E9A">
        <w:rPr>
          <w:rFonts w:ascii="Times New Roman" w:eastAsia="Times New Roman" w:hAnsi="Times New Roman" w:cs="Times New Roman"/>
          <w:color w:val="000000"/>
          <w:sz w:val="16"/>
          <w:szCs w:val="16"/>
          <w:lang w:val="lt-LT" w:eastAsia="en-US"/>
        </w:rPr>
        <w:t>)</w:t>
      </w:r>
    </w:p>
    <w:p w14:paraId="35330A9D"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9" w:history="1">
        <w:r w:rsidRPr="00C11E9A">
          <w:rPr>
            <w:rFonts w:ascii="Times New Roman" w:eastAsia="Times New Roman" w:hAnsi="Times New Roman" w:cs="Times New Roman"/>
            <w:color w:val="0563C1" w:themeColor="hyperlink"/>
            <w:u w:val="single"/>
            <w:lang w:val="lt-LT" w:eastAsia="en-US"/>
          </w:rPr>
          <w:t>https://e-seimas.lrs.lt/portal/legalAct/lt/TAD/TAIS.403512/asr</w:t>
        </w:r>
      </w:hyperlink>
      <w:r w:rsidRPr="00C11E9A">
        <w:rPr>
          <w:rFonts w:ascii="Times New Roman" w:eastAsia="Times New Roman" w:hAnsi="Times New Roman" w:cs="Times New Roman"/>
          <w:color w:val="000000"/>
          <w:lang w:val="lt-LT" w:eastAsia="en-US"/>
        </w:rPr>
        <w:t>) (toliau – Tvarkos aprašas) 4. p.; 4.3. p. p. ir 4.4. p. p. 4.4.4.; 4.4.4.1.; 4.4.4.3. bei 4.4.4.4. papunkčio reikalavimais ir specialiųjų pirkimo sąlygų 1.5. p. nustatytais reikalavimais.</w:t>
      </w:r>
    </w:p>
    <w:p w14:paraId="43CD0312" w14:textId="1B388862" w:rsid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r w:rsidRPr="00922412">
        <w:rPr>
          <w:rFonts w:ascii="Times New Roman" w:eastAsia="Times New Roman" w:hAnsi="Times New Roman" w:cs="Times New Roman"/>
          <w:color w:val="000000"/>
          <w:lang w:val="lt-LT" w:eastAsia="en-US"/>
        </w:rPr>
        <w:t>Siekiant užtikrinti prisiimamų įsipareigojimų vykdymą, pirkimo laimėjimo ir sutarties pasirašymo atveju užtikriname, kad visų darbų ir paslaugų vykdymo metu bus laikomasi aplinkos apsaugos vadybos standartų pagal aplinkos apsaugos vadybos sistemos EMAS arba kitą aplinkos apsaugos vadybos sistemos pagal standartą LST EN ISO 14001 ar kitus aplinkos apsaugos vadybos lygiaverčius standartus o mūsų naudojamos svarbiausios medžiagos ir įranga, kuri nurodyta Pirkimo dokumentuose, bus tiekiama iš gamintojo, kuris taip pat laikosi aplinkos apsaugos vadybos standartų pagal aplinkos apsaugos vadybos sistemos EMAS arba kitą aplinkos apsaugos vadybos sistemos pagal standarto LST EN ISO 14001 ar kitų aplinkos apsaugos vadybos lygiaverčių standartų.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2.1. p., specialiųjų pirkimo sąlygų 1.5 p. nurodytus reikalavimus atitinkančius dokumentus. Užtikriname, kad darbų vykdymo metu sumontuota įranga bus sumontuota taip, kad užsakovo kvalifikuotas specialistas prireikus galėtų pakeisti keičiamas jos sudedamąsias dalis</w:t>
      </w:r>
      <w:r>
        <w:rPr>
          <w:rFonts w:ascii="Times New Roman" w:eastAsia="Times New Roman" w:hAnsi="Times New Roman" w:cs="Times New Roman"/>
          <w:color w:val="000000"/>
          <w:lang w:val="lt-LT" w:eastAsia="en-US"/>
        </w:rPr>
        <w:t>,</w:t>
      </w:r>
      <w:r w:rsidRPr="00922412">
        <w:rPr>
          <w:rFonts w:ascii="Times New Roman" w:eastAsia="Times New Roman" w:hAnsi="Times New Roman" w:cs="Times New Roman"/>
          <w:color w:val="000000"/>
          <w:lang w:val="lt-LT" w:eastAsia="en-US"/>
        </w:rPr>
        <w:t xml:space="preserve">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ir sutarties vykdymo metu pristačius medžiagas pateiksime tą įrodančius dokumentus; visų darbų vykdymui naudojamos medžiagos ir įranga atitiks aplinkos apsaugos vadybos sistemos EMAS arba kitą aplinkos apsaugos vadybos sistemos pagal standartą LST EN ISO 14001 ar kitus aplinkos apsaugos vadybos lygiaverčius standartus.</w:t>
      </w:r>
    </w:p>
    <w:p w14:paraId="5B8EBB53" w14:textId="77777777" w:rsidR="00922412" w:rsidRP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p>
    <w:p w14:paraId="2AFB92E6" w14:textId="77777777" w:rsidR="00C11E9A" w:rsidRPr="00C11E9A" w:rsidRDefault="00C11E9A" w:rsidP="00C11E9A">
      <w:pPr>
        <w:spacing w:after="0" w:line="240" w:lineRule="auto"/>
        <w:rPr>
          <w:rFonts w:ascii="Times New Roman" w:eastAsiaTheme="minorHAnsi" w:hAnsi="Times New Roman" w:cs="Times New Roman"/>
          <w:kern w:val="2"/>
          <w:lang w:val="lt-LT" w:eastAsia="en-US"/>
          <w14:ligatures w14:val="standardContextual"/>
        </w:rPr>
      </w:pPr>
      <w:r w:rsidRPr="00C11E9A">
        <w:rPr>
          <w:rFonts w:ascii="Times New Roman" w:eastAsiaTheme="minorHAnsi" w:hAnsi="Times New Roman" w:cs="Times New Roman"/>
          <w:kern w:val="2"/>
          <w:lang w:val="lt-LT" w:eastAsia="en-US"/>
          <w14:ligatures w14:val="standardContextual"/>
        </w:rPr>
        <w:t>Pridedama:</w:t>
      </w:r>
    </w:p>
    <w:p w14:paraId="208EB2A8" w14:textId="77777777"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bookmarkStart w:id="0" w:name="_Hlk188605743"/>
      <w:r w:rsidRPr="00922412">
        <w:rPr>
          <w:rFonts w:ascii="Times New Roman" w:hAnsi="Times New Roman" w:cs="Times New Roman"/>
          <w:kern w:val="2"/>
          <w:lang w:eastAsia="en-US"/>
          <w14:ligatures w14:val="standardContextual"/>
        </w:rPr>
        <w:lastRenderedPageBreak/>
        <w:t xml:space="preserve">Svarbiausių medžiagų, gaminių ir įrangos (kiekvienos atskirai) atitinkamas gamintojas gamybos metu veikia </w:t>
      </w:r>
      <w:r w:rsidRPr="00922412">
        <w:rPr>
          <w:rFonts w:ascii="Times New Roman" w:eastAsia="Times New Roman" w:hAnsi="Times New Roman" w:cs="Times New Roman"/>
          <w:color w:val="000000"/>
          <w:lang w:eastAsia="en-US"/>
        </w:rPr>
        <w:t xml:space="preserve">pagal aplinkos apsaugos vadybos sistemos EMAS arba kitą aplinkos apsaugos vadybos sistemos pagal standartą LST EN ISO 14001 ar kitus aplinkos apsaugos vadybos lygiaverčius standartus ir Svarbiausių medžiagų ir </w:t>
      </w:r>
      <w:r w:rsidRPr="00922412">
        <w:rPr>
          <w:rFonts w:ascii="Times New Roman" w:hAnsi="Times New Roman" w:cs="Times New Roman"/>
          <w:kern w:val="2"/>
          <w:lang w:eastAsia="en-US"/>
          <w14:ligatures w14:val="standardContextual"/>
        </w:rPr>
        <w:t>medžiagų, gaminių ir įrangos (kiekvienos atskirai) gamintojo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įrodantys siūlomų nurodytų reikšmingiausių medžiagų, gaminių ir įrangos atitiktį Statybos projekto, LR Aplinkos ministro 2021 m. birželio 28 d. įsakymu Nr. D1-508 patvirtinto Aplinkos apsaugos kriterijų taikymo, vykdant žaliuosius pirkimus, aktualios redakcijos tvarkos aprašo, reikalavimams.</w:t>
      </w:r>
    </w:p>
    <w:p w14:paraId="53B533ED" w14:textId="4D66516A"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sidRPr="00922412">
        <w:rPr>
          <w:rFonts w:ascii="Times New Roman" w:hAnsi="Times New Roman" w:cs="Times New Roman"/>
          <w:kern w:val="2"/>
          <w:lang w:eastAsia="en-US"/>
          <w14:ligatures w14:val="standardContextual"/>
        </w:rPr>
        <w:t>Svarbiausių medžiagų, gaminių ir įrangos</w:t>
      </w:r>
      <w:r w:rsidR="00C0173D">
        <w:rPr>
          <w:rStyle w:val="Puslapioinaosnuoroda"/>
          <w:rFonts w:ascii="Times New Roman" w:hAnsi="Times New Roman" w:cs="Times New Roman"/>
          <w:kern w:val="2"/>
          <w:lang w:eastAsia="en-US"/>
          <w14:ligatures w14:val="standardContextual"/>
        </w:rPr>
        <w:footnoteReference w:id="1"/>
      </w:r>
      <w:r w:rsidRPr="00922412">
        <w:rPr>
          <w:rFonts w:ascii="Times New Roman" w:hAnsi="Times New Roman" w:cs="Times New Roman"/>
          <w:kern w:val="2"/>
          <w:lang w:eastAsia="en-US"/>
          <w14:ligatures w14:val="standardContextual"/>
        </w:rPr>
        <w:t xml:space="preserve"> (kiekvienos atskirai) </w:t>
      </w:r>
      <w:r w:rsidRPr="00922412">
        <w:rPr>
          <w:rFonts w:ascii="Times New Roman" w:eastAsia="Times New Roman" w:hAnsi="Times New Roman" w:cs="Times New Roman"/>
          <w:lang w:eastAsia="fi-FI"/>
        </w:rPr>
        <w:t>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1"/>
        <w:gridCol w:w="4194"/>
      </w:tblGrid>
      <w:tr w:rsidR="00922412" w:rsidRPr="00922412" w14:paraId="42275118" w14:textId="77777777">
        <w:tc>
          <w:tcPr>
            <w:tcW w:w="5541" w:type="dxa"/>
            <w:tcBorders>
              <w:top w:val="single" w:sz="4" w:space="0" w:color="auto"/>
              <w:left w:val="single" w:sz="4" w:space="0" w:color="auto"/>
              <w:bottom w:val="single" w:sz="4" w:space="0" w:color="auto"/>
              <w:right w:val="single" w:sz="4" w:space="0" w:color="auto"/>
            </w:tcBorders>
            <w:hideMark/>
          </w:tcPr>
          <w:p w14:paraId="6995E516"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 xml:space="preserve">Medžiagos/įrenginio tipas ir paskirtis </w:t>
            </w:r>
          </w:p>
        </w:tc>
        <w:tc>
          <w:tcPr>
            <w:tcW w:w="4194" w:type="dxa"/>
            <w:tcBorders>
              <w:top w:val="single" w:sz="4" w:space="0" w:color="auto"/>
              <w:left w:val="single" w:sz="4" w:space="0" w:color="auto"/>
              <w:bottom w:val="single" w:sz="4" w:space="0" w:color="auto"/>
              <w:right w:val="single" w:sz="4" w:space="0" w:color="auto"/>
            </w:tcBorders>
          </w:tcPr>
          <w:p w14:paraId="36825C9A"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r w:rsidR="00922412" w:rsidRPr="00922412" w14:paraId="4D2DAD14" w14:textId="77777777">
        <w:tc>
          <w:tcPr>
            <w:tcW w:w="5541" w:type="dxa"/>
            <w:tcBorders>
              <w:top w:val="single" w:sz="4" w:space="0" w:color="auto"/>
              <w:left w:val="single" w:sz="4" w:space="0" w:color="auto"/>
              <w:bottom w:val="single" w:sz="4" w:space="0" w:color="auto"/>
              <w:right w:val="single" w:sz="4" w:space="0" w:color="auto"/>
            </w:tcBorders>
            <w:hideMark/>
          </w:tcPr>
          <w:p w14:paraId="795ED4B1"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Gamintojas ir kilmės šalis</w:t>
            </w:r>
          </w:p>
        </w:tc>
        <w:tc>
          <w:tcPr>
            <w:tcW w:w="4194" w:type="dxa"/>
            <w:tcBorders>
              <w:top w:val="single" w:sz="4" w:space="0" w:color="auto"/>
              <w:left w:val="single" w:sz="4" w:space="0" w:color="auto"/>
              <w:bottom w:val="single" w:sz="4" w:space="0" w:color="auto"/>
              <w:right w:val="single" w:sz="4" w:space="0" w:color="auto"/>
            </w:tcBorders>
          </w:tcPr>
          <w:p w14:paraId="46127560"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29F05B3D" w14:textId="77777777">
        <w:tc>
          <w:tcPr>
            <w:tcW w:w="5541" w:type="dxa"/>
            <w:tcBorders>
              <w:top w:val="single" w:sz="4" w:space="0" w:color="auto"/>
              <w:left w:val="single" w:sz="4" w:space="0" w:color="auto"/>
              <w:bottom w:val="single" w:sz="4" w:space="0" w:color="auto"/>
              <w:right w:val="single" w:sz="4" w:space="0" w:color="auto"/>
            </w:tcBorders>
            <w:hideMark/>
          </w:tcPr>
          <w:p w14:paraId="6C55C3DC"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Vietinis atstovas Lietuvoje (nurodyti jei yra)</w:t>
            </w:r>
          </w:p>
        </w:tc>
        <w:tc>
          <w:tcPr>
            <w:tcW w:w="4194" w:type="dxa"/>
            <w:tcBorders>
              <w:top w:val="single" w:sz="4" w:space="0" w:color="auto"/>
              <w:left w:val="single" w:sz="4" w:space="0" w:color="auto"/>
              <w:bottom w:val="single" w:sz="4" w:space="0" w:color="auto"/>
              <w:right w:val="single" w:sz="4" w:space="0" w:color="auto"/>
            </w:tcBorders>
          </w:tcPr>
          <w:p w14:paraId="3147C8D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0ACFED09" w14:textId="77777777">
        <w:tc>
          <w:tcPr>
            <w:tcW w:w="5541" w:type="dxa"/>
            <w:tcBorders>
              <w:top w:val="single" w:sz="4" w:space="0" w:color="auto"/>
              <w:left w:val="single" w:sz="4" w:space="0" w:color="auto"/>
              <w:bottom w:val="single" w:sz="4" w:space="0" w:color="auto"/>
              <w:right w:val="single" w:sz="4" w:space="0" w:color="auto"/>
            </w:tcBorders>
            <w:hideMark/>
          </w:tcPr>
          <w:p w14:paraId="04E8EE0F"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Garantinis terminas metais (mėnesiais)</w:t>
            </w:r>
          </w:p>
        </w:tc>
        <w:tc>
          <w:tcPr>
            <w:tcW w:w="4194" w:type="dxa"/>
            <w:tcBorders>
              <w:top w:val="single" w:sz="4" w:space="0" w:color="auto"/>
              <w:left w:val="single" w:sz="4" w:space="0" w:color="auto"/>
              <w:bottom w:val="single" w:sz="4" w:space="0" w:color="auto"/>
              <w:right w:val="single" w:sz="4" w:space="0" w:color="auto"/>
            </w:tcBorders>
          </w:tcPr>
          <w:p w14:paraId="7701601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17AF0DA6" w14:textId="77777777">
        <w:tc>
          <w:tcPr>
            <w:tcW w:w="5541" w:type="dxa"/>
            <w:tcBorders>
              <w:top w:val="single" w:sz="4" w:space="0" w:color="auto"/>
              <w:left w:val="single" w:sz="4" w:space="0" w:color="auto"/>
              <w:bottom w:val="single" w:sz="4" w:space="0" w:color="auto"/>
              <w:right w:val="single" w:sz="4" w:space="0" w:color="auto"/>
            </w:tcBorders>
            <w:hideMark/>
          </w:tcPr>
          <w:p w14:paraId="65C518DB"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Konkrečios medžiagos, gaminio ar įrangos techninės charakteristikos:</w:t>
            </w:r>
          </w:p>
        </w:tc>
        <w:tc>
          <w:tcPr>
            <w:tcW w:w="4194" w:type="dxa"/>
            <w:tcBorders>
              <w:top w:val="single" w:sz="4" w:space="0" w:color="auto"/>
              <w:left w:val="single" w:sz="4" w:space="0" w:color="auto"/>
              <w:bottom w:val="single" w:sz="4" w:space="0" w:color="auto"/>
              <w:right w:val="single" w:sz="4" w:space="0" w:color="auto"/>
            </w:tcBorders>
            <w:hideMark/>
          </w:tcPr>
          <w:p w14:paraId="5557784D"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r w:rsidRPr="00922412">
              <w:rPr>
                <w:rFonts w:ascii="Times New Roman" w:eastAsia="Times New Roman" w:hAnsi="Times New Roman" w:cs="Times New Roman"/>
                <w:i/>
                <w:lang w:val="lt-LT" w:eastAsia="hu-HU"/>
              </w:rPr>
              <w:t>Pateikti techninę informaciją apie siūlomą medžiagą pagal techninę specifikaciją</w:t>
            </w:r>
          </w:p>
        </w:tc>
      </w:tr>
      <w:tr w:rsidR="00922412" w:rsidRPr="00922412" w14:paraId="5EB536EB" w14:textId="77777777">
        <w:tc>
          <w:tcPr>
            <w:tcW w:w="5541" w:type="dxa"/>
            <w:tcBorders>
              <w:top w:val="single" w:sz="4" w:space="0" w:color="auto"/>
              <w:left w:val="single" w:sz="4" w:space="0" w:color="auto"/>
              <w:bottom w:val="single" w:sz="4" w:space="0" w:color="auto"/>
              <w:right w:val="single" w:sz="4" w:space="0" w:color="auto"/>
            </w:tcBorders>
            <w:hideMark/>
          </w:tcPr>
          <w:p w14:paraId="31AB4D7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Informacija apie konkrečios medžiagos, gaminio ar įrangos pakuotės technines charakteristikas:</w:t>
            </w:r>
          </w:p>
        </w:tc>
        <w:tc>
          <w:tcPr>
            <w:tcW w:w="4194" w:type="dxa"/>
            <w:tcBorders>
              <w:top w:val="single" w:sz="4" w:space="0" w:color="auto"/>
              <w:left w:val="single" w:sz="4" w:space="0" w:color="auto"/>
              <w:bottom w:val="single" w:sz="4" w:space="0" w:color="auto"/>
              <w:right w:val="single" w:sz="4" w:space="0" w:color="auto"/>
            </w:tcBorders>
          </w:tcPr>
          <w:p w14:paraId="13C7452B"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bl>
    <w:p w14:paraId="6908CD54" w14:textId="77777777" w:rsidR="00922412" w:rsidRPr="00922412" w:rsidRDefault="00922412" w:rsidP="00922412">
      <w:pPr>
        <w:spacing w:line="256" w:lineRule="auto"/>
        <w:rPr>
          <w:rFonts w:cs="Arial"/>
          <w:kern w:val="2"/>
          <w:lang w:val="lt-LT" w:eastAsia="en-US"/>
          <w14:ligatures w14:val="standardContextual"/>
        </w:rPr>
      </w:pPr>
    </w:p>
    <w:p w14:paraId="4280381D"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4BF597DC" w14:textId="77777777" w:rsidR="00C11E9A" w:rsidRPr="00C11E9A" w:rsidRDefault="00C11E9A" w:rsidP="00C11E9A">
      <w:pPr>
        <w:widowControl w:val="0"/>
        <w:suppressAutoHyphens/>
        <w:spacing w:after="0" w:line="240" w:lineRule="auto"/>
        <w:jc w:val="center"/>
        <w:textAlignment w:val="baseline"/>
        <w:rPr>
          <w:rFonts w:ascii="Times New Roman" w:eastAsia="Times New Roman" w:hAnsi="Times New Roman" w:cs="Times New Roman"/>
          <w:lang w:val="lt-LT" w:eastAsia="en-US"/>
        </w:rPr>
      </w:pPr>
    </w:p>
    <w:p w14:paraId="27CFBF45" w14:textId="77777777" w:rsidR="00C11E9A" w:rsidRPr="00C11E9A" w:rsidRDefault="00C11E9A" w:rsidP="00C11E9A">
      <w:pPr>
        <w:widowControl w:val="0"/>
        <w:suppressAutoHyphens/>
        <w:spacing w:after="0" w:line="240" w:lineRule="auto"/>
        <w:jc w:val="center"/>
        <w:textAlignment w:val="baseline"/>
        <w:rPr>
          <w:rFonts w:ascii="Times New Roman" w:hAnsi="Times New Roman" w:cs="Times New Roman"/>
          <w:lang w:val="lt-LT" w:eastAsia="en-US"/>
        </w:rPr>
      </w:pPr>
      <w:r w:rsidRPr="00C11E9A">
        <w:rPr>
          <w:rFonts w:ascii="Times New Roman" w:hAnsi="Times New Roman" w:cs="Times New Roman"/>
          <w:lang w:val="lt-LT" w:eastAsia="en-US"/>
        </w:rPr>
        <w:t>____________________</w:t>
      </w:r>
      <w:r w:rsidRPr="00C11E9A">
        <w:rPr>
          <w:rFonts w:ascii="Times New Roman" w:hAnsi="Times New Roman" w:cs="Times New Roman"/>
          <w:i/>
          <w:iCs/>
          <w:lang w:val="lt-LT" w:eastAsia="en-US"/>
        </w:rPr>
        <w:t xml:space="preserve">                             </w:t>
      </w:r>
      <w:r w:rsidRPr="00C11E9A">
        <w:rPr>
          <w:rFonts w:ascii="Times New Roman" w:hAnsi="Times New Roman" w:cs="Times New Roman"/>
          <w:lang w:val="lt-LT" w:eastAsia="en-US"/>
        </w:rPr>
        <w:t>____________________</w:t>
      </w:r>
      <w:r w:rsidRPr="00C11E9A">
        <w:rPr>
          <w:rFonts w:ascii="Times New Roman" w:hAnsi="Times New Roman" w:cs="Times New Roman"/>
          <w:lang w:val="lt-LT" w:eastAsia="en-US"/>
        </w:rPr>
        <w:tab/>
        <w:t xml:space="preserve">                   ___________________</w:t>
      </w:r>
    </w:p>
    <w:p w14:paraId="67E98691" w14:textId="77777777" w:rsidR="00C11E9A" w:rsidRPr="00C11E9A" w:rsidRDefault="00C11E9A" w:rsidP="00C11E9A">
      <w:pPr>
        <w:widowControl w:val="0"/>
        <w:suppressAutoHyphens/>
        <w:spacing w:after="0" w:line="240" w:lineRule="auto"/>
        <w:ind w:firstLine="471"/>
        <w:jc w:val="center"/>
        <w:textAlignment w:val="baseline"/>
        <w:rPr>
          <w:rFonts w:ascii="Times New Roman" w:eastAsia="Times New Roman" w:hAnsi="Times New Roman" w:cs="Times New Roman"/>
          <w:lang w:val="lt-LT" w:eastAsia="en-US"/>
        </w:rPr>
      </w:pPr>
      <w:r w:rsidRPr="00C11E9A">
        <w:rPr>
          <w:rFonts w:ascii="Times New Roman" w:hAnsi="Times New Roman" w:cs="Times New Roman"/>
          <w:i/>
          <w:iCs/>
          <w:lang w:val="lt-LT" w:eastAsia="en-US"/>
        </w:rPr>
        <w:t>(pareigos)                                                           (parašas)                                                 (vardas ir pavardė)</w:t>
      </w:r>
    </w:p>
    <w:p w14:paraId="04DC53FA"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bookmarkEnd w:id="0"/>
    <w:p w14:paraId="138E557F" w14:textId="77777777" w:rsidR="00C11E9A" w:rsidRPr="00C11E9A" w:rsidRDefault="00C11E9A" w:rsidP="00C11E9A">
      <w:pPr>
        <w:rPr>
          <w:rFonts w:ascii="Times New Roman" w:eastAsiaTheme="minorEastAsia" w:hAnsi="Times New Roman" w:cs="Times New Roman"/>
          <w:lang w:val="lt-LT"/>
        </w:rPr>
      </w:pPr>
    </w:p>
    <w:p w14:paraId="3F5971D0" w14:textId="77777777" w:rsidR="00BE23FC" w:rsidRPr="00C11E9A" w:rsidRDefault="00BE23FC">
      <w:pPr>
        <w:widowControl w:val="0"/>
        <w:spacing w:after="0" w:line="240" w:lineRule="auto"/>
        <w:rPr>
          <w:rFonts w:ascii="Times New Roman" w:eastAsia="Times New Roman" w:hAnsi="Times New Roman" w:cs="Times New Roman"/>
          <w:i/>
          <w:sz w:val="22"/>
          <w:szCs w:val="22"/>
          <w:highlight w:val="yellow"/>
          <w:lang w:val="lt-LT"/>
        </w:rPr>
      </w:pPr>
    </w:p>
    <w:sectPr w:rsidR="00BE23FC" w:rsidRPr="00C11E9A" w:rsidSect="00C11E9A">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3E8ED" w14:textId="77777777" w:rsidR="0095711C" w:rsidRDefault="0095711C">
      <w:pPr>
        <w:spacing w:after="0" w:line="240" w:lineRule="auto"/>
      </w:pPr>
      <w:r>
        <w:separator/>
      </w:r>
    </w:p>
  </w:endnote>
  <w:endnote w:type="continuationSeparator" w:id="0">
    <w:p w14:paraId="23A605AE" w14:textId="77777777" w:rsidR="0095711C" w:rsidRDefault="00957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9B0A" w14:textId="77777777" w:rsidR="00C11E9A" w:rsidRDefault="00C11E9A">
    <w:pPr>
      <w:pStyle w:val="Porat"/>
      <w:jc w:val="right"/>
    </w:pPr>
    <w:r>
      <w:fldChar w:fldCharType="begin"/>
    </w:r>
    <w:r>
      <w:instrText xml:space="preserve"> PAGE   \* MERGEFORMAT </w:instrText>
    </w:r>
    <w:r>
      <w:fldChar w:fldCharType="separate"/>
    </w:r>
    <w:r>
      <w:rPr>
        <w:noProof/>
      </w:rPr>
      <w:t>2</w:t>
    </w:r>
    <w:r>
      <w:rPr>
        <w:noProof/>
      </w:rPr>
      <w:fldChar w:fldCharType="end"/>
    </w:r>
  </w:p>
  <w:p w14:paraId="05B2A76D" w14:textId="77777777" w:rsidR="00C11E9A" w:rsidRDefault="00C11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FE3F" w14:textId="77777777" w:rsidR="0095711C" w:rsidRDefault="0095711C">
      <w:pPr>
        <w:spacing w:after="0" w:line="240" w:lineRule="auto"/>
      </w:pPr>
      <w:r>
        <w:separator/>
      </w:r>
    </w:p>
  </w:footnote>
  <w:footnote w:type="continuationSeparator" w:id="0">
    <w:p w14:paraId="0117CF79" w14:textId="77777777" w:rsidR="0095711C" w:rsidRDefault="0095711C">
      <w:pPr>
        <w:spacing w:after="0" w:line="240" w:lineRule="auto"/>
      </w:pPr>
      <w:r>
        <w:continuationSeparator/>
      </w:r>
    </w:p>
  </w:footnote>
  <w:footnote w:id="1">
    <w:p w14:paraId="694E39D4" w14:textId="071311F4" w:rsidR="00C0173D" w:rsidRPr="00C0173D" w:rsidRDefault="00C0173D" w:rsidP="00C0173D">
      <w:pPr>
        <w:pStyle w:val="Puslapioinaostekstas"/>
        <w:jc w:val="both"/>
        <w:rPr>
          <w:lang w:val="lt-LT"/>
        </w:rPr>
      </w:pPr>
      <w:r>
        <w:rPr>
          <w:rStyle w:val="Puslapioinaosnuoroda"/>
        </w:rPr>
        <w:footnoteRef/>
      </w:r>
      <w:r>
        <w:t xml:space="preserve"> </w:t>
      </w:r>
      <w:r w:rsidRPr="00C0173D">
        <w:rPr>
          <w:rFonts w:ascii="Times New Roman" w:hAnsi="Times New Roman" w:cs="Times New Roman"/>
        </w:rPr>
        <w:t>Vandentiekio ir nuotekų tinklų statyboje naudojami vamzdžiai; pilnai sukomplektuotos nuotekų siurblinės; atbuliniai vožtuvai; valdymo automatikos skydas su elektriniu šildytuvu; GSM/GPRS modemas; elektros energijos skaitikliai; nerūdijančio plieno kopėčios; apvalaus plieninio vamzdžiai; gelžbetoniniai šuliniai; betono plytelės/trinkelės; gatvės ir vejos bortai; plastikiniai valymo ir inspektavimo kanalizacijos šuliniai; važiuojamosios dalies, pėsčiųjų zonos ir žaliosios zonos šulinių dangčiai; cinkuoti tvoros segmentai.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4"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3"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5"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9"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4"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5"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6"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7"/>
  </w:num>
  <w:num w:numId="2" w16cid:durableId="1671106569">
    <w:abstractNumId w:val="13"/>
  </w:num>
  <w:num w:numId="3" w16cid:durableId="1454321613">
    <w:abstractNumId w:val="12"/>
  </w:num>
  <w:num w:numId="4" w16cid:durableId="173879677">
    <w:abstractNumId w:val="19"/>
  </w:num>
  <w:num w:numId="5" w16cid:durableId="809127036">
    <w:abstractNumId w:val="16"/>
  </w:num>
  <w:num w:numId="6" w16cid:durableId="1936012206">
    <w:abstractNumId w:val="6"/>
  </w:num>
  <w:num w:numId="7" w16cid:durableId="95954350">
    <w:abstractNumId w:val="15"/>
  </w:num>
  <w:num w:numId="8" w16cid:durableId="1371030969">
    <w:abstractNumId w:val="20"/>
  </w:num>
  <w:num w:numId="9" w16cid:durableId="668682107">
    <w:abstractNumId w:val="28"/>
  </w:num>
  <w:num w:numId="10" w16cid:durableId="490173064">
    <w:abstractNumId w:val="1"/>
  </w:num>
  <w:num w:numId="11" w16cid:durableId="1338732642">
    <w:abstractNumId w:val="14"/>
  </w:num>
  <w:num w:numId="12" w16cid:durableId="410666232">
    <w:abstractNumId w:val="22"/>
  </w:num>
  <w:num w:numId="13" w16cid:durableId="924461817">
    <w:abstractNumId w:val="9"/>
  </w:num>
  <w:num w:numId="14" w16cid:durableId="466704191">
    <w:abstractNumId w:val="21"/>
  </w:num>
  <w:num w:numId="15" w16cid:durableId="1008026049">
    <w:abstractNumId w:val="0"/>
  </w:num>
  <w:num w:numId="16" w16cid:durableId="1329947330">
    <w:abstractNumId w:val="27"/>
  </w:num>
  <w:num w:numId="17" w16cid:durableId="1566376684">
    <w:abstractNumId w:val="5"/>
  </w:num>
  <w:num w:numId="18" w16cid:durableId="1921324920">
    <w:abstractNumId w:val="24"/>
  </w:num>
  <w:num w:numId="19" w16cid:durableId="1230193836">
    <w:abstractNumId w:val="25"/>
  </w:num>
  <w:num w:numId="20" w16cid:durableId="1176337293">
    <w:abstractNumId w:val="7"/>
  </w:num>
  <w:num w:numId="21" w16cid:durableId="1087531071">
    <w:abstractNumId w:val="3"/>
  </w:num>
  <w:num w:numId="22" w16cid:durableId="2066369429">
    <w:abstractNumId w:val="23"/>
  </w:num>
  <w:num w:numId="23" w16cid:durableId="1708988984">
    <w:abstractNumId w:val="10"/>
  </w:num>
  <w:num w:numId="24" w16cid:durableId="1117522428">
    <w:abstractNumId w:val="26"/>
  </w:num>
  <w:num w:numId="25" w16cid:durableId="1091925807">
    <w:abstractNumId w:val="18"/>
  </w:num>
  <w:num w:numId="26" w16cid:durableId="2022663903">
    <w:abstractNumId w:val="4"/>
  </w:num>
  <w:num w:numId="27" w16cid:durableId="44454042">
    <w:abstractNumId w:val="11"/>
  </w:num>
  <w:num w:numId="28" w16cid:durableId="1505898608">
    <w:abstractNumId w:val="2"/>
  </w:num>
  <w:num w:numId="29" w16cid:durableId="1932348064">
    <w:abstractNumId w:val="8"/>
  </w:num>
  <w:num w:numId="30" w16cid:durableId="1457063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003809"/>
    <w:rsid w:val="00040A83"/>
    <w:rsid w:val="00094C50"/>
    <w:rsid w:val="00104F67"/>
    <w:rsid w:val="00121B61"/>
    <w:rsid w:val="00185FC5"/>
    <w:rsid w:val="0019367F"/>
    <w:rsid w:val="0024139F"/>
    <w:rsid w:val="00243A25"/>
    <w:rsid w:val="002D0078"/>
    <w:rsid w:val="002E0182"/>
    <w:rsid w:val="002F7419"/>
    <w:rsid w:val="00356A7D"/>
    <w:rsid w:val="003D5705"/>
    <w:rsid w:val="00437568"/>
    <w:rsid w:val="00452E8E"/>
    <w:rsid w:val="004805FF"/>
    <w:rsid w:val="004877EA"/>
    <w:rsid w:val="004A2808"/>
    <w:rsid w:val="004B17E4"/>
    <w:rsid w:val="004B7936"/>
    <w:rsid w:val="00503579"/>
    <w:rsid w:val="005C043C"/>
    <w:rsid w:val="006159A0"/>
    <w:rsid w:val="006349BA"/>
    <w:rsid w:val="006736EF"/>
    <w:rsid w:val="00721E93"/>
    <w:rsid w:val="00783632"/>
    <w:rsid w:val="007A7921"/>
    <w:rsid w:val="007B6D5C"/>
    <w:rsid w:val="007C4F30"/>
    <w:rsid w:val="00802F12"/>
    <w:rsid w:val="00830C4A"/>
    <w:rsid w:val="008C42E7"/>
    <w:rsid w:val="008F56D1"/>
    <w:rsid w:val="00904EC1"/>
    <w:rsid w:val="00922412"/>
    <w:rsid w:val="009457B0"/>
    <w:rsid w:val="0095711C"/>
    <w:rsid w:val="009578D0"/>
    <w:rsid w:val="00966672"/>
    <w:rsid w:val="00977A9F"/>
    <w:rsid w:val="009906A1"/>
    <w:rsid w:val="009D3DB7"/>
    <w:rsid w:val="00A20304"/>
    <w:rsid w:val="00A30E1C"/>
    <w:rsid w:val="00A70C6C"/>
    <w:rsid w:val="00BD3861"/>
    <w:rsid w:val="00BE23FC"/>
    <w:rsid w:val="00BE2771"/>
    <w:rsid w:val="00C0173D"/>
    <w:rsid w:val="00C11E9A"/>
    <w:rsid w:val="00C51EEE"/>
    <w:rsid w:val="00C85E1D"/>
    <w:rsid w:val="00CC6BCE"/>
    <w:rsid w:val="00D75129"/>
    <w:rsid w:val="00DB7380"/>
    <w:rsid w:val="00E0396E"/>
    <w:rsid w:val="00E108D0"/>
    <w:rsid w:val="00E15679"/>
    <w:rsid w:val="00E1728C"/>
    <w:rsid w:val="00E24F7C"/>
    <w:rsid w:val="00E449AD"/>
    <w:rsid w:val="00E45D5E"/>
    <w:rsid w:val="00E50A9A"/>
    <w:rsid w:val="00E75F5A"/>
    <w:rsid w:val="00EA1D33"/>
    <w:rsid w:val="00FF6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766830F5-D5A9-432F-A516-793502D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18">
    <w:name w:val="18"/>
    <w:basedOn w:val="prastojilentel"/>
    <w:tblPr>
      <w:tblStyleRowBandSize w:val="1"/>
      <w:tblStyleColBandSize w:val="1"/>
      <w:tblCellMar>
        <w:left w:w="10" w:type="dxa"/>
        <w:right w:w="10" w:type="dxa"/>
      </w:tblCellMar>
    </w:tblPr>
  </w:style>
  <w:style w:type="table" w:customStyle="1" w:styleId="17">
    <w:name w:val="17"/>
    <w:basedOn w:val="prastojilentel"/>
    <w:tblPr>
      <w:tblStyleRowBandSize w:val="1"/>
      <w:tblStyleColBandSize w:val="1"/>
      <w:tblCellMar>
        <w:left w:w="10" w:type="dxa"/>
        <w:right w:w="10" w:type="dxa"/>
      </w:tblCellMar>
    </w:tblPr>
  </w:style>
  <w:style w:type="table" w:customStyle="1" w:styleId="16">
    <w:name w:val="1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5">
    <w:name w:val="15"/>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4">
    <w:name w:val="14"/>
    <w:basedOn w:val="prastojilentel"/>
    <w:tblPr>
      <w:tblStyleRowBandSize w:val="1"/>
      <w:tblStyleColBandSize w:val="1"/>
      <w:tblCellMar>
        <w:left w:w="115" w:type="dxa"/>
        <w:right w:w="115" w:type="dxa"/>
      </w:tblCellMar>
    </w:tblPr>
  </w:style>
  <w:style w:type="table" w:customStyle="1" w:styleId="13">
    <w:name w:val="13"/>
    <w:basedOn w:val="prastojilentel"/>
    <w:tblPr>
      <w:tblStyleRowBandSize w:val="1"/>
      <w:tblStyleColBandSize w:val="1"/>
      <w:tblCellMar>
        <w:left w:w="115" w:type="dxa"/>
        <w:right w:w="115" w:type="dxa"/>
      </w:tblCellMar>
    </w:tblPr>
  </w:style>
  <w:style w:type="table" w:customStyle="1" w:styleId="12">
    <w:name w:val="12"/>
    <w:basedOn w:val="prastojilentel"/>
    <w:tblPr>
      <w:tblStyleRowBandSize w:val="1"/>
      <w:tblStyleColBandSize w:val="1"/>
      <w:tblCellMar>
        <w:left w:w="115" w:type="dxa"/>
        <w:right w:w="115" w:type="dxa"/>
      </w:tblCellMar>
    </w:tblPr>
  </w:style>
  <w:style w:type="table" w:customStyle="1" w:styleId="11">
    <w:name w:val="1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15" w:type="dxa"/>
        <w:right w:w="115"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tblPr>
      <w:tblStyleRowBandSize w:val="1"/>
      <w:tblStyleColBandSize w:val="1"/>
      <w:tblCellMar>
        <w:left w:w="115" w:type="dxa"/>
        <w:right w:w="115" w:type="dxa"/>
      </w:tblCellMar>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rsid w:val="00DB7380"/>
    <w:pPr>
      <w:spacing w:after="0" w:line="240" w:lineRule="auto"/>
      <w:jc w:val="both"/>
    </w:pPr>
    <w:rPr>
      <w:sz w:val="22"/>
      <w:szCs w:val="22"/>
      <w:lang w:val="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3824</Words>
  <Characters>2181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3</cp:revision>
  <dcterms:created xsi:type="dcterms:W3CDTF">2025-09-03T12:09:00Z</dcterms:created>
  <dcterms:modified xsi:type="dcterms:W3CDTF">2026-03-27T11:59:00Z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